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941" w:rsidRDefault="00AC7941" w:rsidP="00AC7941">
      <w:pPr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</w:p>
    <w:p w:rsidR="0017498D" w:rsidRPr="0017498D" w:rsidRDefault="001538FD" w:rsidP="00AC7941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</w:t>
      </w:r>
      <w:r w:rsidR="0017498D" w:rsidRPr="0017498D">
        <w:rPr>
          <w:rFonts w:ascii="Arial" w:hAnsi="Arial" w:cs="Arial"/>
          <w:bCs/>
          <w:spacing w:val="-3"/>
          <w:sz w:val="22"/>
          <w:szCs w:val="22"/>
        </w:rPr>
        <w:t xml:space="preserve">he </w:t>
      </w:r>
      <w:r w:rsidR="0017498D" w:rsidRPr="0017498D">
        <w:rPr>
          <w:rFonts w:ascii="Arial" w:hAnsi="Arial" w:cs="Arial"/>
          <w:bCs/>
          <w:i/>
          <w:spacing w:val="-3"/>
          <w:sz w:val="22"/>
          <w:szCs w:val="22"/>
        </w:rPr>
        <w:t xml:space="preserve">Information and </w:t>
      </w:r>
      <w:r w:rsidR="009D5F91">
        <w:rPr>
          <w:rFonts w:ascii="Arial" w:hAnsi="Arial" w:cs="Arial"/>
          <w:bCs/>
          <w:i/>
          <w:spacing w:val="-3"/>
          <w:sz w:val="22"/>
          <w:szCs w:val="22"/>
        </w:rPr>
        <w:t>Communication</w:t>
      </w:r>
      <w:r w:rsidR="00B6437D">
        <w:rPr>
          <w:rFonts w:ascii="Arial" w:hAnsi="Arial" w:cs="Arial"/>
          <w:bCs/>
          <w:i/>
          <w:spacing w:val="-3"/>
          <w:sz w:val="22"/>
          <w:szCs w:val="22"/>
        </w:rPr>
        <w:t xml:space="preserve"> Technolog</w:t>
      </w:r>
      <w:r w:rsidR="00A56C4F">
        <w:rPr>
          <w:rFonts w:ascii="Arial" w:hAnsi="Arial" w:cs="Arial"/>
          <w:bCs/>
          <w:i/>
          <w:spacing w:val="-3"/>
          <w:sz w:val="22"/>
          <w:szCs w:val="22"/>
        </w:rPr>
        <w:t>y</w:t>
      </w:r>
      <w:r w:rsidR="00AB1722">
        <w:rPr>
          <w:rFonts w:ascii="Arial" w:hAnsi="Arial" w:cs="Arial" w:hint="eastAsia"/>
          <w:bCs/>
          <w:i/>
          <w:spacing w:val="-3"/>
          <w:sz w:val="22"/>
          <w:szCs w:val="22"/>
          <w:lang w:eastAsia="ko-KR"/>
        </w:rPr>
        <w:t xml:space="preserve"> for Tomorrow</w:t>
      </w:r>
      <w:r w:rsidR="00AB1722">
        <w:rPr>
          <w:rFonts w:ascii="Arial" w:hAnsi="Arial" w:cs="Arial"/>
          <w:bCs/>
          <w:i/>
          <w:spacing w:val="-3"/>
          <w:sz w:val="22"/>
          <w:szCs w:val="22"/>
          <w:lang w:eastAsia="ko-KR"/>
        </w:rPr>
        <w:t>’</w:t>
      </w:r>
      <w:r w:rsidR="00AB1722">
        <w:rPr>
          <w:rFonts w:ascii="Arial" w:hAnsi="Arial" w:cs="Arial" w:hint="eastAsia"/>
          <w:bCs/>
          <w:i/>
          <w:spacing w:val="-3"/>
          <w:sz w:val="22"/>
          <w:szCs w:val="22"/>
          <w:lang w:eastAsia="ko-KR"/>
        </w:rPr>
        <w:t>s</w:t>
      </w:r>
      <w:r w:rsidR="0017498D" w:rsidRPr="0017498D">
        <w:rPr>
          <w:rFonts w:ascii="Arial" w:hAnsi="Arial" w:cs="Arial"/>
          <w:bCs/>
          <w:i/>
          <w:spacing w:val="-3"/>
          <w:sz w:val="22"/>
          <w:szCs w:val="22"/>
        </w:rPr>
        <w:t xml:space="preserve"> </w:t>
      </w:r>
      <w:smartTag w:uri="urn:schemas-microsoft-com:office:smarttags" w:element="place">
        <w:smartTag w:uri="urn:schemas-microsoft-com:office:smarttags" w:element="State">
          <w:r w:rsidR="0017498D" w:rsidRPr="0017498D">
            <w:rPr>
              <w:rFonts w:ascii="Arial" w:hAnsi="Arial" w:cs="Arial"/>
              <w:bCs/>
              <w:i/>
              <w:spacing w:val="-3"/>
              <w:sz w:val="22"/>
              <w:szCs w:val="22"/>
            </w:rPr>
            <w:t>Queensland</w:t>
          </w:r>
        </w:smartTag>
      </w:smartTag>
      <w:r w:rsidR="00AC7941">
        <w:rPr>
          <w:rFonts w:ascii="Arial" w:hAnsi="Arial" w:cs="Arial"/>
          <w:bCs/>
          <w:i/>
          <w:spacing w:val="-3"/>
          <w:sz w:val="22"/>
          <w:szCs w:val="22"/>
        </w:rPr>
        <w:t>: 2009-</w:t>
      </w:r>
      <w:r w:rsidR="0017498D" w:rsidRPr="0017498D">
        <w:rPr>
          <w:rFonts w:ascii="Arial" w:hAnsi="Arial" w:cs="Arial"/>
          <w:bCs/>
          <w:i/>
          <w:spacing w:val="-3"/>
          <w:sz w:val="22"/>
          <w:szCs w:val="22"/>
        </w:rPr>
        <w:t>201</w:t>
      </w:r>
      <w:r w:rsidR="00AB1722">
        <w:rPr>
          <w:rFonts w:ascii="Arial" w:hAnsi="Arial" w:cs="Arial" w:hint="eastAsia"/>
          <w:bCs/>
          <w:i/>
          <w:spacing w:val="-3"/>
          <w:sz w:val="22"/>
          <w:szCs w:val="22"/>
          <w:lang w:eastAsia="ko-KR"/>
        </w:rPr>
        <w:t>2</w:t>
      </w:r>
      <w:r w:rsidR="0017498D" w:rsidRPr="0017498D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BA0DA7">
        <w:rPr>
          <w:rFonts w:ascii="Arial" w:hAnsi="Arial" w:cs="Arial"/>
          <w:bCs/>
          <w:spacing w:val="-3"/>
          <w:sz w:val="22"/>
          <w:szCs w:val="22"/>
        </w:rPr>
        <w:t xml:space="preserve">industry development </w:t>
      </w:r>
      <w:r w:rsidR="0017498D" w:rsidRPr="0017498D">
        <w:rPr>
          <w:rFonts w:ascii="Arial" w:hAnsi="Arial" w:cs="Arial"/>
          <w:bCs/>
          <w:spacing w:val="-3"/>
          <w:sz w:val="22"/>
          <w:szCs w:val="22"/>
        </w:rPr>
        <w:t>strategy</w:t>
      </w:r>
      <w:r w:rsidR="0017498D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BA0DA7" w:rsidRPr="0017498D">
        <w:rPr>
          <w:rFonts w:ascii="Arial" w:hAnsi="Arial" w:cs="Arial"/>
          <w:bCs/>
          <w:spacing w:val="-3"/>
          <w:sz w:val="22"/>
          <w:szCs w:val="22"/>
        </w:rPr>
        <w:t>reinforce</w:t>
      </w:r>
      <w:r w:rsidR="00BA0DA7">
        <w:rPr>
          <w:rFonts w:ascii="Arial" w:hAnsi="Arial" w:cs="Arial"/>
          <w:bCs/>
          <w:spacing w:val="-3"/>
          <w:sz w:val="22"/>
          <w:szCs w:val="22"/>
        </w:rPr>
        <w:t>s</w:t>
      </w:r>
      <w:r w:rsidR="0017498D" w:rsidRPr="0017498D">
        <w:rPr>
          <w:rFonts w:ascii="Arial" w:hAnsi="Arial" w:cs="Arial"/>
          <w:bCs/>
          <w:spacing w:val="-3"/>
          <w:sz w:val="22"/>
          <w:szCs w:val="22"/>
        </w:rPr>
        <w:t xml:space="preserve"> the Government’s commitment to the Queensland </w:t>
      </w:r>
      <w:r w:rsidR="00AB1722">
        <w:rPr>
          <w:rFonts w:ascii="Arial" w:hAnsi="Arial" w:cs="Arial"/>
          <w:bCs/>
          <w:spacing w:val="-3"/>
          <w:sz w:val="22"/>
          <w:szCs w:val="22"/>
        </w:rPr>
        <w:t>I</w:t>
      </w:r>
      <w:r w:rsidR="00A56C4F">
        <w:rPr>
          <w:rFonts w:ascii="Arial" w:hAnsi="Arial" w:cs="Arial"/>
          <w:bCs/>
          <w:spacing w:val="-3"/>
          <w:sz w:val="22"/>
          <w:szCs w:val="22"/>
        </w:rPr>
        <w:t xml:space="preserve">nformation and </w:t>
      </w:r>
      <w:r w:rsidR="00AB1722">
        <w:rPr>
          <w:rFonts w:ascii="Arial" w:hAnsi="Arial" w:cs="Arial"/>
          <w:bCs/>
          <w:spacing w:val="-3"/>
          <w:sz w:val="22"/>
          <w:szCs w:val="22"/>
        </w:rPr>
        <w:t>C</w:t>
      </w:r>
      <w:r w:rsidR="00A56C4F">
        <w:rPr>
          <w:rFonts w:ascii="Arial" w:hAnsi="Arial" w:cs="Arial"/>
          <w:bCs/>
          <w:spacing w:val="-3"/>
          <w:sz w:val="22"/>
          <w:szCs w:val="22"/>
        </w:rPr>
        <w:t xml:space="preserve">ommunications </w:t>
      </w:r>
      <w:r w:rsidR="00AB1722">
        <w:rPr>
          <w:rFonts w:ascii="Arial" w:hAnsi="Arial" w:cs="Arial"/>
          <w:bCs/>
          <w:spacing w:val="-3"/>
          <w:sz w:val="22"/>
          <w:szCs w:val="22"/>
        </w:rPr>
        <w:t>T</w:t>
      </w:r>
      <w:r w:rsidR="00A56C4F">
        <w:rPr>
          <w:rFonts w:ascii="Arial" w:hAnsi="Arial" w:cs="Arial"/>
          <w:bCs/>
          <w:spacing w:val="-3"/>
          <w:sz w:val="22"/>
          <w:szCs w:val="22"/>
        </w:rPr>
        <w:t>echnology (ICT)</w:t>
      </w:r>
      <w:r w:rsidR="0017498D" w:rsidRPr="0017498D">
        <w:rPr>
          <w:rFonts w:ascii="Arial" w:hAnsi="Arial" w:cs="Arial"/>
          <w:bCs/>
          <w:spacing w:val="-3"/>
          <w:sz w:val="22"/>
          <w:szCs w:val="22"/>
        </w:rPr>
        <w:t xml:space="preserve"> industry.  </w:t>
      </w:r>
    </w:p>
    <w:p w:rsidR="00AC7941" w:rsidRPr="00AC7941" w:rsidRDefault="00AC7941" w:rsidP="00AC7941">
      <w:pPr>
        <w:jc w:val="both"/>
        <w:rPr>
          <w:rFonts w:ascii="Arial" w:hAnsi="Arial" w:cs="Arial"/>
          <w:bCs/>
          <w:spacing w:val="-3"/>
          <w:sz w:val="22"/>
          <w:szCs w:val="22"/>
        </w:rPr>
      </w:pPr>
    </w:p>
    <w:p w:rsidR="0017498D" w:rsidRPr="0017498D" w:rsidRDefault="0017498D" w:rsidP="00AC7941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Strategy</w:t>
      </w:r>
      <w:r w:rsidRPr="0017498D">
        <w:rPr>
          <w:rFonts w:ascii="Arial" w:hAnsi="Arial" w:cs="Arial"/>
          <w:sz w:val="22"/>
          <w:szCs w:val="22"/>
        </w:rPr>
        <w:t xml:space="preserve"> focuses on growing industry in a low carbon world, </w:t>
      </w:r>
      <w:r w:rsidR="009401F8">
        <w:rPr>
          <w:rFonts w:ascii="Arial" w:hAnsi="Arial" w:cs="Arial"/>
          <w:sz w:val="22"/>
          <w:szCs w:val="22"/>
        </w:rPr>
        <w:t>sustaining and creating employment</w:t>
      </w:r>
      <w:r w:rsidR="00AD2956">
        <w:rPr>
          <w:rFonts w:ascii="Arial" w:hAnsi="Arial" w:cs="Arial"/>
          <w:sz w:val="22"/>
          <w:szCs w:val="22"/>
        </w:rPr>
        <w:t>,</w:t>
      </w:r>
      <w:r w:rsidRPr="0017498D">
        <w:rPr>
          <w:rFonts w:ascii="Arial" w:hAnsi="Arial" w:cs="Arial"/>
          <w:sz w:val="22"/>
          <w:szCs w:val="22"/>
        </w:rPr>
        <w:t xml:space="preserve"> increasing research and development, internationalising </w:t>
      </w:r>
      <w:smartTag w:uri="urn:schemas-microsoft-com:office:smarttags" w:element="State">
        <w:smartTag w:uri="urn:schemas-microsoft-com:office:smarttags" w:element="place">
          <w:r w:rsidRPr="0017498D">
            <w:rPr>
              <w:rFonts w:ascii="Arial" w:hAnsi="Arial" w:cs="Arial"/>
              <w:sz w:val="22"/>
              <w:szCs w:val="22"/>
            </w:rPr>
            <w:t>Queensland</w:t>
          </w:r>
        </w:smartTag>
      </w:smartTag>
      <w:r w:rsidRPr="0017498D">
        <w:rPr>
          <w:rFonts w:ascii="Arial" w:hAnsi="Arial" w:cs="Arial"/>
          <w:sz w:val="22"/>
          <w:szCs w:val="22"/>
        </w:rPr>
        <w:t>’s I</w:t>
      </w:r>
      <w:r w:rsidRPr="0017498D">
        <w:rPr>
          <w:rFonts w:ascii="Arial" w:hAnsi="Arial" w:cs="Arial" w:hint="eastAsia"/>
          <w:sz w:val="22"/>
          <w:szCs w:val="22"/>
        </w:rPr>
        <w:t>C</w:t>
      </w:r>
      <w:r w:rsidRPr="0017498D">
        <w:rPr>
          <w:rFonts w:ascii="Arial" w:hAnsi="Arial" w:cs="Arial"/>
          <w:sz w:val="22"/>
          <w:szCs w:val="22"/>
        </w:rPr>
        <w:t>T industry, promoting the uptake of I</w:t>
      </w:r>
      <w:r w:rsidRPr="0017498D">
        <w:rPr>
          <w:rFonts w:ascii="Arial" w:hAnsi="Arial" w:cs="Arial" w:hint="eastAsia"/>
          <w:sz w:val="22"/>
          <w:szCs w:val="22"/>
        </w:rPr>
        <w:t>C</w:t>
      </w:r>
      <w:r w:rsidRPr="0017498D">
        <w:rPr>
          <w:rFonts w:ascii="Arial" w:hAnsi="Arial" w:cs="Arial"/>
          <w:sz w:val="22"/>
          <w:szCs w:val="22"/>
        </w:rPr>
        <w:t>T solutions in the wider economy and facilitating regional industry development.</w:t>
      </w:r>
      <w:r w:rsidRPr="0017498D">
        <w:rPr>
          <w:rFonts w:ascii="Arial" w:hAnsi="Arial" w:cs="Arial" w:hint="eastAsia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This is consistent with</w:t>
      </w:r>
      <w:r w:rsidRPr="0017498D">
        <w:rPr>
          <w:rFonts w:ascii="Arial" w:hAnsi="Arial" w:cs="Arial"/>
          <w:bCs/>
          <w:spacing w:val="-3"/>
          <w:sz w:val="22"/>
          <w:szCs w:val="22"/>
        </w:rPr>
        <w:t xml:space="preserve"> the</w:t>
      </w:r>
      <w:r w:rsidRPr="0017498D">
        <w:rPr>
          <w:rFonts w:ascii="Arial" w:hAnsi="Arial" w:cs="Arial" w:hint="eastAsia"/>
          <w:bCs/>
          <w:spacing w:val="-3"/>
          <w:sz w:val="22"/>
          <w:szCs w:val="22"/>
        </w:rPr>
        <w:t xml:space="preserve"> </w:t>
      </w:r>
      <w:r w:rsidRPr="0017498D">
        <w:rPr>
          <w:rFonts w:ascii="Arial" w:hAnsi="Arial" w:cs="Arial"/>
          <w:bCs/>
          <w:spacing w:val="-3"/>
          <w:sz w:val="22"/>
          <w:szCs w:val="22"/>
        </w:rPr>
        <w:t>Smart Industry Policy 2007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under which</w:t>
      </w:r>
      <w:r w:rsidRPr="0017498D">
        <w:rPr>
          <w:rFonts w:ascii="Arial" w:hAnsi="Arial" w:cs="Arial"/>
          <w:bCs/>
          <w:spacing w:val="-3"/>
          <w:sz w:val="22"/>
          <w:szCs w:val="22"/>
        </w:rPr>
        <w:t xml:space="preserve"> I</w:t>
      </w:r>
      <w:r w:rsidRPr="0017498D">
        <w:rPr>
          <w:rFonts w:ascii="Arial" w:hAnsi="Arial" w:cs="Arial" w:hint="eastAsia"/>
          <w:bCs/>
          <w:spacing w:val="-3"/>
          <w:sz w:val="22"/>
          <w:szCs w:val="22"/>
        </w:rPr>
        <w:t>C</w:t>
      </w:r>
      <w:r w:rsidRPr="0017498D">
        <w:rPr>
          <w:rFonts w:ascii="Arial" w:hAnsi="Arial" w:cs="Arial"/>
          <w:bCs/>
          <w:spacing w:val="-3"/>
          <w:sz w:val="22"/>
          <w:szCs w:val="22"/>
        </w:rPr>
        <w:t xml:space="preserve">T </w:t>
      </w:r>
      <w:r>
        <w:rPr>
          <w:rFonts w:ascii="Arial" w:hAnsi="Arial" w:cs="Arial"/>
          <w:bCs/>
          <w:spacing w:val="-3"/>
          <w:sz w:val="22"/>
          <w:szCs w:val="22"/>
        </w:rPr>
        <w:t>is</w:t>
      </w:r>
      <w:r w:rsidRPr="0017498D">
        <w:rPr>
          <w:rFonts w:ascii="Arial" w:hAnsi="Arial" w:cs="Arial"/>
          <w:bCs/>
          <w:spacing w:val="-3"/>
          <w:sz w:val="22"/>
          <w:szCs w:val="22"/>
        </w:rPr>
        <w:t xml:space="preserve"> one of the Government’s 15 priority sectors</w:t>
      </w:r>
      <w:r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AC7941" w:rsidRPr="00AC7941" w:rsidRDefault="00AC7941" w:rsidP="00AC7941">
      <w:pPr>
        <w:jc w:val="both"/>
        <w:rPr>
          <w:rFonts w:ascii="Arial" w:hAnsi="Arial" w:cs="Arial"/>
          <w:bCs/>
          <w:spacing w:val="-3"/>
          <w:sz w:val="22"/>
          <w:szCs w:val="22"/>
        </w:rPr>
      </w:pPr>
    </w:p>
    <w:p w:rsidR="0017498D" w:rsidRPr="0017498D" w:rsidRDefault="0017498D" w:rsidP="00AC7941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17498D">
        <w:rPr>
          <w:rFonts w:ascii="Arial" w:hAnsi="Arial" w:cs="Arial" w:hint="eastAsia"/>
          <w:sz w:val="22"/>
          <w:szCs w:val="22"/>
        </w:rPr>
        <w:t xml:space="preserve">The Strategy </w:t>
      </w:r>
      <w:r w:rsidRPr="0017498D">
        <w:rPr>
          <w:rFonts w:ascii="Arial" w:hAnsi="Arial" w:cs="Arial"/>
          <w:sz w:val="22"/>
          <w:szCs w:val="22"/>
        </w:rPr>
        <w:t xml:space="preserve">is consistent with the Premier’s 2020 vision for </w:t>
      </w:r>
      <w:smartTag w:uri="urn:schemas-microsoft-com:office:smarttags" w:element="State">
        <w:smartTag w:uri="urn:schemas-microsoft-com:office:smarttags" w:element="place">
          <w:r w:rsidRPr="0017498D">
            <w:rPr>
              <w:rFonts w:ascii="Arial" w:hAnsi="Arial" w:cs="Arial"/>
              <w:sz w:val="22"/>
              <w:szCs w:val="22"/>
            </w:rPr>
            <w:t>Queensland</w:t>
          </w:r>
        </w:smartTag>
      </w:smartTag>
      <w:r w:rsidRPr="0017498D">
        <w:rPr>
          <w:rFonts w:ascii="Arial" w:hAnsi="Arial" w:cs="Arial"/>
          <w:sz w:val="22"/>
          <w:szCs w:val="22"/>
        </w:rPr>
        <w:t xml:space="preserve"> as presented in the </w:t>
      </w:r>
      <w:r w:rsidRPr="0017498D">
        <w:rPr>
          <w:rFonts w:ascii="Arial" w:hAnsi="Arial" w:cs="Arial"/>
          <w:i/>
          <w:sz w:val="22"/>
          <w:szCs w:val="22"/>
        </w:rPr>
        <w:t>Towards Q2: Tomorrow’s Queensland</w:t>
      </w:r>
      <w:r w:rsidRPr="0017498D">
        <w:rPr>
          <w:rFonts w:ascii="Arial" w:hAnsi="Arial" w:cs="Arial"/>
          <w:sz w:val="22"/>
          <w:szCs w:val="22"/>
        </w:rPr>
        <w:t xml:space="preserve"> initiative</w:t>
      </w:r>
      <w:r w:rsidR="00AB1722">
        <w:rPr>
          <w:rFonts w:ascii="Arial" w:hAnsi="Arial" w:cs="Arial" w:hint="eastAsia"/>
          <w:sz w:val="22"/>
          <w:szCs w:val="22"/>
          <w:lang w:eastAsia="ko-KR"/>
        </w:rPr>
        <w:t>.</w:t>
      </w:r>
    </w:p>
    <w:p w:rsidR="00AC7941" w:rsidRPr="00AC7941" w:rsidRDefault="00AC7941" w:rsidP="00AC7941">
      <w:pPr>
        <w:jc w:val="both"/>
        <w:rPr>
          <w:rFonts w:ascii="Arial" w:hAnsi="Arial" w:cs="Arial"/>
          <w:bCs/>
          <w:spacing w:val="-3"/>
          <w:sz w:val="22"/>
          <w:szCs w:val="22"/>
        </w:rPr>
      </w:pPr>
    </w:p>
    <w:p w:rsidR="0017498D" w:rsidRPr="00D923B9" w:rsidRDefault="0017498D" w:rsidP="00AC7941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17498D">
        <w:rPr>
          <w:rFonts w:ascii="Arial" w:hAnsi="Arial" w:cs="Arial"/>
          <w:sz w:val="22"/>
          <w:szCs w:val="22"/>
        </w:rPr>
        <w:t>I</w:t>
      </w:r>
      <w:r w:rsidRPr="0017498D">
        <w:rPr>
          <w:rFonts w:ascii="Arial" w:hAnsi="Arial" w:cs="Arial" w:hint="eastAsia"/>
          <w:sz w:val="22"/>
          <w:szCs w:val="22"/>
        </w:rPr>
        <w:t>C</w:t>
      </w:r>
      <w:r w:rsidRPr="0017498D">
        <w:rPr>
          <w:rFonts w:ascii="Arial" w:hAnsi="Arial" w:cs="Arial"/>
          <w:sz w:val="22"/>
          <w:szCs w:val="22"/>
        </w:rPr>
        <w:t xml:space="preserve">T is the critical enabling technology that facilitates better access to national and global markets by regional </w:t>
      </w:r>
      <w:smartTag w:uri="urn:schemas-microsoft-com:office:smarttags" w:element="State">
        <w:smartTag w:uri="urn:schemas-microsoft-com:office:smarttags" w:element="place">
          <w:r w:rsidRPr="0017498D">
            <w:rPr>
              <w:rFonts w:ascii="Arial" w:hAnsi="Arial" w:cs="Arial"/>
              <w:sz w:val="22"/>
              <w:szCs w:val="22"/>
            </w:rPr>
            <w:t>Queensland</w:t>
          </w:r>
        </w:smartTag>
      </w:smartTag>
      <w:r w:rsidRPr="0017498D">
        <w:rPr>
          <w:rFonts w:ascii="Arial" w:hAnsi="Arial" w:cs="Arial"/>
          <w:sz w:val="22"/>
          <w:szCs w:val="22"/>
        </w:rPr>
        <w:t xml:space="preserve"> businesses, minimises distance barriers, assists industry transformation and enables citizens to exercise their rights to information and Government services.</w:t>
      </w:r>
    </w:p>
    <w:p w:rsidR="00AC7941" w:rsidRPr="00AC7941" w:rsidRDefault="00AC7941" w:rsidP="00AC7941">
      <w:pPr>
        <w:jc w:val="both"/>
        <w:rPr>
          <w:rFonts w:ascii="Arial" w:hAnsi="Arial" w:cs="Arial"/>
          <w:bCs/>
          <w:spacing w:val="-3"/>
          <w:sz w:val="22"/>
          <w:szCs w:val="22"/>
        </w:rPr>
      </w:pPr>
    </w:p>
    <w:p w:rsidR="00D923B9" w:rsidRPr="0017498D" w:rsidRDefault="00D923B9" w:rsidP="00AC7941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Both the Strategy document and a summary version will be available fo</w:t>
      </w:r>
      <w:r w:rsidR="00090CC9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 viewing and downloading from the departmental web site.</w:t>
      </w:r>
    </w:p>
    <w:p w:rsidR="00AC7941" w:rsidRPr="00AC7941" w:rsidRDefault="00AC7941" w:rsidP="00AC7941">
      <w:pPr>
        <w:jc w:val="both"/>
        <w:rPr>
          <w:rFonts w:ascii="Arial" w:hAnsi="Arial" w:cs="Arial"/>
          <w:bCs/>
          <w:spacing w:val="-3"/>
          <w:sz w:val="22"/>
          <w:szCs w:val="22"/>
        </w:rPr>
      </w:pPr>
    </w:p>
    <w:p w:rsidR="00CE6FBA" w:rsidRPr="00CE6FBA" w:rsidRDefault="00CE6FBA" w:rsidP="00AC7941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>Cabinet endorsed</w:t>
      </w:r>
      <w:r w:rsidR="00A527A5">
        <w:rPr>
          <w:rFonts w:ascii="Arial" w:hAnsi="Arial" w:cs="Arial"/>
          <w:sz w:val="22"/>
          <w:szCs w:val="22"/>
        </w:rPr>
        <w:t xml:space="preserve"> </w:t>
      </w:r>
      <w:r w:rsidR="001538FD" w:rsidRPr="0017498D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1538FD" w:rsidRPr="0017498D">
        <w:rPr>
          <w:rFonts w:ascii="Arial" w:hAnsi="Arial" w:cs="Arial"/>
          <w:bCs/>
          <w:i/>
          <w:spacing w:val="-3"/>
          <w:sz w:val="22"/>
          <w:szCs w:val="22"/>
        </w:rPr>
        <w:t xml:space="preserve">Information and </w:t>
      </w:r>
      <w:r w:rsidR="009D5F91">
        <w:rPr>
          <w:rFonts w:ascii="Arial" w:hAnsi="Arial" w:cs="Arial"/>
          <w:bCs/>
          <w:i/>
          <w:spacing w:val="-3"/>
          <w:sz w:val="22"/>
          <w:szCs w:val="22"/>
        </w:rPr>
        <w:t>Communication</w:t>
      </w:r>
      <w:r w:rsidR="001538FD" w:rsidRPr="0017498D">
        <w:rPr>
          <w:rFonts w:ascii="Arial" w:hAnsi="Arial" w:cs="Arial"/>
          <w:bCs/>
          <w:i/>
          <w:spacing w:val="-3"/>
          <w:sz w:val="22"/>
          <w:szCs w:val="22"/>
        </w:rPr>
        <w:t xml:space="preserve"> Technolog</w:t>
      </w:r>
      <w:r w:rsidR="00B6437D">
        <w:rPr>
          <w:rFonts w:ascii="Arial" w:hAnsi="Arial" w:cs="Arial"/>
          <w:bCs/>
          <w:i/>
          <w:spacing w:val="-3"/>
          <w:sz w:val="22"/>
          <w:szCs w:val="22"/>
        </w:rPr>
        <w:t>y</w:t>
      </w:r>
      <w:r w:rsidR="00A56C4F">
        <w:rPr>
          <w:rFonts w:ascii="Arial" w:hAnsi="Arial" w:cs="Arial"/>
          <w:bCs/>
          <w:i/>
          <w:spacing w:val="-3"/>
          <w:sz w:val="22"/>
          <w:szCs w:val="22"/>
        </w:rPr>
        <w:t xml:space="preserve"> </w:t>
      </w:r>
      <w:r w:rsidR="00981541">
        <w:rPr>
          <w:rFonts w:ascii="Arial" w:hAnsi="Arial" w:cs="Arial" w:hint="eastAsia"/>
          <w:bCs/>
          <w:i/>
          <w:spacing w:val="-3"/>
          <w:sz w:val="22"/>
          <w:szCs w:val="22"/>
          <w:lang w:eastAsia="ko-KR"/>
        </w:rPr>
        <w:t>for Tomorrow</w:t>
      </w:r>
      <w:r w:rsidR="00981541">
        <w:rPr>
          <w:rFonts w:ascii="Arial" w:hAnsi="Arial" w:cs="Arial"/>
          <w:bCs/>
          <w:i/>
          <w:spacing w:val="-3"/>
          <w:sz w:val="22"/>
          <w:szCs w:val="22"/>
          <w:lang w:eastAsia="ko-KR"/>
        </w:rPr>
        <w:t>’</w:t>
      </w:r>
      <w:r w:rsidR="00981541">
        <w:rPr>
          <w:rFonts w:ascii="Arial" w:hAnsi="Arial" w:cs="Arial" w:hint="eastAsia"/>
          <w:bCs/>
          <w:i/>
          <w:spacing w:val="-3"/>
          <w:sz w:val="22"/>
          <w:szCs w:val="22"/>
          <w:lang w:eastAsia="ko-KR"/>
        </w:rPr>
        <w:t xml:space="preserve">s </w:t>
      </w:r>
      <w:smartTag w:uri="urn:schemas-microsoft-com:office:smarttags" w:element="State">
        <w:smartTag w:uri="urn:schemas-microsoft-com:office:smarttags" w:element="place">
          <w:r w:rsidR="00981541">
            <w:rPr>
              <w:rFonts w:ascii="Arial" w:hAnsi="Arial" w:cs="Arial" w:hint="eastAsia"/>
              <w:bCs/>
              <w:i/>
              <w:spacing w:val="-3"/>
              <w:sz w:val="22"/>
              <w:szCs w:val="22"/>
              <w:lang w:eastAsia="ko-KR"/>
            </w:rPr>
            <w:t>Queensland</w:t>
          </w:r>
        </w:smartTag>
      </w:smartTag>
      <w:r w:rsidR="00AC7941">
        <w:rPr>
          <w:rFonts w:ascii="Arial" w:hAnsi="Arial" w:cs="Arial"/>
          <w:bCs/>
          <w:i/>
          <w:spacing w:val="-3"/>
          <w:sz w:val="22"/>
          <w:szCs w:val="22"/>
        </w:rPr>
        <w:t>: 2009-</w:t>
      </w:r>
      <w:r w:rsidR="001538FD" w:rsidRPr="0017498D">
        <w:rPr>
          <w:rFonts w:ascii="Arial" w:hAnsi="Arial" w:cs="Arial"/>
          <w:bCs/>
          <w:i/>
          <w:spacing w:val="-3"/>
          <w:sz w:val="22"/>
          <w:szCs w:val="22"/>
        </w:rPr>
        <w:t>201</w:t>
      </w:r>
      <w:r w:rsidR="00981541">
        <w:rPr>
          <w:rFonts w:ascii="Arial" w:hAnsi="Arial" w:cs="Arial" w:hint="eastAsia"/>
          <w:bCs/>
          <w:i/>
          <w:spacing w:val="-3"/>
          <w:sz w:val="22"/>
          <w:szCs w:val="22"/>
          <w:lang w:eastAsia="ko-KR"/>
        </w:rPr>
        <w:t>2</w:t>
      </w:r>
      <w:r w:rsidR="006A01CC">
        <w:rPr>
          <w:rFonts w:ascii="Arial" w:hAnsi="Arial" w:cs="Arial"/>
          <w:sz w:val="22"/>
          <w:szCs w:val="22"/>
        </w:rPr>
        <w:t xml:space="preserve"> and the first Annual Action Plan 2009-2010 for release.</w:t>
      </w:r>
    </w:p>
    <w:p w:rsidR="00AC7941" w:rsidRPr="00AC7941" w:rsidRDefault="00AC7941" w:rsidP="00E27177">
      <w:pPr>
        <w:keepNext/>
        <w:spacing w:before="120"/>
        <w:jc w:val="both"/>
        <w:rPr>
          <w:rFonts w:ascii="Arial" w:hAnsi="Arial" w:cs="Arial"/>
          <w:sz w:val="22"/>
          <w:szCs w:val="22"/>
        </w:rPr>
      </w:pPr>
    </w:p>
    <w:p w:rsidR="00EA00BF" w:rsidRPr="00277F78" w:rsidRDefault="00EA00BF" w:rsidP="004A7898">
      <w:pPr>
        <w:keepNext/>
        <w:numPr>
          <w:ilvl w:val="0"/>
          <w:numId w:val="6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1D63AF" w:rsidRPr="001D63AF" w:rsidRDefault="0070665B" w:rsidP="004A7898">
      <w:pPr>
        <w:numPr>
          <w:ilvl w:val="0"/>
          <w:numId w:val="8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7" w:history="1">
        <w:r w:rsidR="001538FD" w:rsidRPr="00E27177">
          <w:rPr>
            <w:rStyle w:val="Hyperlink"/>
            <w:rFonts w:ascii="Arial" w:hAnsi="Arial" w:cs="Arial"/>
            <w:i/>
            <w:sz w:val="22"/>
            <w:szCs w:val="22"/>
          </w:rPr>
          <w:t xml:space="preserve">Information </w:t>
        </w:r>
        <w:r w:rsidR="00981541" w:rsidRPr="00E27177">
          <w:rPr>
            <w:rStyle w:val="Hyperlink"/>
            <w:rFonts w:ascii="Arial" w:hAnsi="Arial" w:cs="Arial" w:hint="eastAsia"/>
            <w:i/>
            <w:sz w:val="22"/>
            <w:szCs w:val="22"/>
            <w:lang w:eastAsia="ko-KR"/>
          </w:rPr>
          <w:t xml:space="preserve">and </w:t>
        </w:r>
        <w:r w:rsidR="009D5F91" w:rsidRPr="00E27177">
          <w:rPr>
            <w:rStyle w:val="Hyperlink"/>
            <w:rFonts w:ascii="Arial" w:hAnsi="Arial" w:cs="Arial" w:hint="eastAsia"/>
            <w:i/>
            <w:sz w:val="22"/>
            <w:szCs w:val="22"/>
            <w:lang w:eastAsia="ko-KR"/>
          </w:rPr>
          <w:t>Communication</w:t>
        </w:r>
        <w:r w:rsidR="00981541" w:rsidRPr="00E27177">
          <w:rPr>
            <w:rStyle w:val="Hyperlink"/>
            <w:rFonts w:ascii="Arial" w:hAnsi="Arial" w:cs="Arial" w:hint="eastAsia"/>
            <w:i/>
            <w:sz w:val="22"/>
            <w:szCs w:val="22"/>
            <w:lang w:eastAsia="ko-KR"/>
          </w:rPr>
          <w:t xml:space="preserve"> </w:t>
        </w:r>
        <w:r w:rsidR="001538FD" w:rsidRPr="00E27177">
          <w:rPr>
            <w:rStyle w:val="Hyperlink"/>
            <w:rFonts w:ascii="Arial" w:hAnsi="Arial" w:cs="Arial"/>
            <w:i/>
            <w:sz w:val="22"/>
            <w:szCs w:val="22"/>
          </w:rPr>
          <w:t>Technolog</w:t>
        </w:r>
        <w:r w:rsidR="00B6437D" w:rsidRPr="00E27177">
          <w:rPr>
            <w:rStyle w:val="Hyperlink"/>
            <w:rFonts w:ascii="Arial" w:hAnsi="Arial" w:cs="Arial"/>
            <w:i/>
            <w:sz w:val="22"/>
            <w:szCs w:val="22"/>
          </w:rPr>
          <w:t>y</w:t>
        </w:r>
        <w:r w:rsidR="001538FD" w:rsidRPr="00E27177">
          <w:rPr>
            <w:rStyle w:val="Hyperlink"/>
            <w:rFonts w:ascii="Arial" w:hAnsi="Arial" w:cs="Arial"/>
            <w:i/>
            <w:sz w:val="22"/>
            <w:szCs w:val="22"/>
          </w:rPr>
          <w:t xml:space="preserve"> </w:t>
        </w:r>
        <w:r w:rsidR="00981541" w:rsidRPr="00E27177">
          <w:rPr>
            <w:rStyle w:val="Hyperlink"/>
            <w:rFonts w:ascii="Arial" w:hAnsi="Arial" w:cs="Arial" w:hint="eastAsia"/>
            <w:i/>
            <w:sz w:val="22"/>
            <w:szCs w:val="22"/>
            <w:lang w:eastAsia="ko-KR"/>
          </w:rPr>
          <w:t>for Tomorrow</w:t>
        </w:r>
        <w:r w:rsidR="00981541" w:rsidRPr="00E27177">
          <w:rPr>
            <w:rStyle w:val="Hyperlink"/>
            <w:rFonts w:ascii="Arial" w:hAnsi="Arial" w:cs="Arial"/>
            <w:i/>
            <w:sz w:val="22"/>
            <w:szCs w:val="22"/>
            <w:lang w:eastAsia="ko-KR"/>
          </w:rPr>
          <w:t>’</w:t>
        </w:r>
        <w:r w:rsidR="00981541" w:rsidRPr="00E27177">
          <w:rPr>
            <w:rStyle w:val="Hyperlink"/>
            <w:rFonts w:ascii="Arial" w:hAnsi="Arial" w:cs="Arial" w:hint="eastAsia"/>
            <w:i/>
            <w:sz w:val="22"/>
            <w:szCs w:val="22"/>
            <w:lang w:eastAsia="ko-KR"/>
          </w:rPr>
          <w:t>s</w:t>
        </w:r>
        <w:r w:rsidR="001538FD" w:rsidRPr="00E27177">
          <w:rPr>
            <w:rStyle w:val="Hyperlink"/>
            <w:rFonts w:ascii="Arial" w:hAnsi="Arial" w:cs="Arial"/>
            <w:i/>
            <w:sz w:val="22"/>
            <w:szCs w:val="22"/>
          </w:rPr>
          <w:t xml:space="preserve"> Queensland: 2009-201</w:t>
        </w:r>
        <w:r w:rsidR="00981541" w:rsidRPr="00E27177">
          <w:rPr>
            <w:rStyle w:val="Hyperlink"/>
            <w:rFonts w:ascii="Arial" w:hAnsi="Arial" w:cs="Arial" w:hint="eastAsia"/>
            <w:i/>
            <w:sz w:val="22"/>
            <w:szCs w:val="22"/>
            <w:lang w:eastAsia="ko-KR"/>
          </w:rPr>
          <w:t>2</w:t>
        </w:r>
        <w:r w:rsidR="00CA410E" w:rsidRPr="00E27177">
          <w:rPr>
            <w:rStyle w:val="Hyperlink"/>
            <w:rFonts w:ascii="Arial" w:hAnsi="Arial" w:cs="Arial"/>
            <w:sz w:val="22"/>
            <w:szCs w:val="22"/>
          </w:rPr>
          <w:t xml:space="preserve"> </w:t>
        </w:r>
        <w:r w:rsidR="00BA0DA7" w:rsidRPr="00E27177">
          <w:rPr>
            <w:rStyle w:val="Hyperlink"/>
            <w:rFonts w:ascii="Arial" w:hAnsi="Arial" w:cs="Arial"/>
            <w:sz w:val="22"/>
            <w:szCs w:val="22"/>
          </w:rPr>
          <w:t xml:space="preserve">industry development </w:t>
        </w:r>
        <w:r w:rsidR="00CA410E" w:rsidRPr="00E27177">
          <w:rPr>
            <w:rStyle w:val="Hyperlink"/>
            <w:rFonts w:ascii="Arial" w:hAnsi="Arial" w:cs="Arial"/>
            <w:sz w:val="22"/>
            <w:szCs w:val="22"/>
          </w:rPr>
          <w:t>strategy</w:t>
        </w:r>
      </w:hyperlink>
    </w:p>
    <w:p w:rsidR="00DA4AF6" w:rsidRPr="001538FD" w:rsidRDefault="0070665B" w:rsidP="004A7898">
      <w:pPr>
        <w:numPr>
          <w:ilvl w:val="0"/>
          <w:numId w:val="8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8" w:history="1">
        <w:r w:rsidR="006A01CC" w:rsidRPr="00E27177">
          <w:rPr>
            <w:rStyle w:val="Hyperlink"/>
            <w:rFonts w:ascii="Arial" w:hAnsi="Arial" w:cs="Arial"/>
            <w:i/>
            <w:sz w:val="22"/>
            <w:szCs w:val="22"/>
          </w:rPr>
          <w:t>Fir</w:t>
        </w:r>
        <w:r w:rsidR="001D63AF" w:rsidRPr="00E27177">
          <w:rPr>
            <w:rStyle w:val="Hyperlink"/>
            <w:rFonts w:ascii="Arial" w:hAnsi="Arial" w:cs="Arial"/>
            <w:i/>
            <w:sz w:val="22"/>
            <w:szCs w:val="22"/>
          </w:rPr>
          <w:t>st Annual Action Plan 2009-2010</w:t>
        </w:r>
      </w:hyperlink>
    </w:p>
    <w:sectPr w:rsidR="00DA4AF6" w:rsidRPr="001538FD" w:rsidSect="004A7898">
      <w:headerReference w:type="default" r:id="rId9"/>
      <w:footerReference w:type="default" r:id="rId10"/>
      <w:pgSz w:w="11907" w:h="16840" w:code="9"/>
      <w:pgMar w:top="1134" w:right="1134" w:bottom="1134" w:left="1134" w:header="899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E2E" w:rsidRDefault="00A92E2E">
      <w:r>
        <w:separator/>
      </w:r>
    </w:p>
  </w:endnote>
  <w:endnote w:type="continuationSeparator" w:id="0">
    <w:p w:rsidR="00A92E2E" w:rsidRDefault="00A92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F72" w:rsidRPr="001141E1" w:rsidRDefault="00D41F72" w:rsidP="001141E1">
    <w:pPr>
      <w:pStyle w:val="Footer"/>
      <w:tabs>
        <w:tab w:val="clear" w:pos="8306"/>
        <w:tab w:val="right" w:pos="8820"/>
      </w:tabs>
      <w:rPr>
        <w:rFonts w:ascii="Arial" w:hAnsi="Arial" w:cs="Arial"/>
        <w:sz w:val="16"/>
        <w:szCs w:val="16"/>
      </w:rPr>
    </w:pPr>
    <w:r w:rsidRPr="001141E1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E2E" w:rsidRDefault="00A92E2E">
      <w:r>
        <w:separator/>
      </w:r>
    </w:p>
  </w:footnote>
  <w:footnote w:type="continuationSeparator" w:id="0">
    <w:p w:rsidR="00A92E2E" w:rsidRDefault="00A92E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F72" w:rsidRDefault="00D41F72" w:rsidP="00DE0D1E">
    <w:pPr>
      <w:pStyle w:val="Header"/>
      <w:tabs>
        <w:tab w:val="clear" w:pos="8306"/>
        <w:tab w:val="right" w:pos="9000"/>
      </w:tabs>
      <w:ind w:firstLine="2880"/>
      <w:rPr>
        <w:rFonts w:ascii="Arial" w:hAnsi="Arial" w:cs="Arial"/>
        <w:b/>
        <w:sz w:val="22"/>
        <w:szCs w:val="22"/>
        <w:u w:val="single"/>
      </w:rPr>
    </w:pPr>
  </w:p>
  <w:p w:rsidR="00D41F72" w:rsidRDefault="00A1263D" w:rsidP="00AC7941">
    <w:pPr>
      <w:pStyle w:val="Header"/>
      <w:tabs>
        <w:tab w:val="clear" w:pos="8306"/>
        <w:tab w:val="right" w:pos="9000"/>
      </w:tabs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1" name="Picture 1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1F72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D41F72">
      <w:rPr>
        <w:rFonts w:ascii="Arial" w:hAnsi="Arial" w:cs="Arial"/>
        <w:b/>
        <w:sz w:val="22"/>
        <w:szCs w:val="22"/>
        <w:u w:val="single"/>
      </w:rPr>
      <w:t>September 2009</w:t>
    </w:r>
  </w:p>
  <w:p w:rsidR="00D41F72" w:rsidRPr="000400F9" w:rsidRDefault="00D41F72" w:rsidP="00AC7941">
    <w:pPr>
      <w:pStyle w:val="Header"/>
      <w:tabs>
        <w:tab w:val="clear" w:pos="8306"/>
        <w:tab w:val="right" w:pos="9000"/>
      </w:tabs>
      <w:ind w:firstLine="2880"/>
      <w:rPr>
        <w:rFonts w:ascii="Arial" w:hAnsi="Arial" w:cs="Arial"/>
        <w:b/>
        <w:sz w:val="22"/>
        <w:szCs w:val="22"/>
        <w:u w:val="single"/>
      </w:rPr>
    </w:pPr>
  </w:p>
  <w:p w:rsidR="00D41F72" w:rsidRPr="00BA0DA7" w:rsidRDefault="00D41F72" w:rsidP="00AC7941">
    <w:pPr>
      <w:pStyle w:val="Header"/>
      <w:rPr>
        <w:rFonts w:ascii="Arial" w:hAnsi="Arial" w:cs="Arial"/>
        <w:b/>
        <w:sz w:val="22"/>
        <w:szCs w:val="22"/>
        <w:u w:val="single"/>
        <w:lang w:eastAsia="ko-KR"/>
      </w:rPr>
    </w:pPr>
    <w:r w:rsidRPr="00BA0DA7">
      <w:rPr>
        <w:rFonts w:ascii="Arial" w:hAnsi="Arial" w:cs="Arial"/>
        <w:b/>
        <w:i/>
        <w:sz w:val="22"/>
        <w:szCs w:val="22"/>
        <w:u w:val="single"/>
      </w:rPr>
      <w:t xml:space="preserve">Information and Communication Technology </w:t>
    </w:r>
    <w:r w:rsidRPr="00BA0DA7">
      <w:rPr>
        <w:rFonts w:ascii="Arial" w:hAnsi="Arial" w:cs="Arial" w:hint="eastAsia"/>
        <w:b/>
        <w:i/>
        <w:sz w:val="22"/>
        <w:szCs w:val="22"/>
        <w:u w:val="single"/>
        <w:lang w:eastAsia="ko-KR"/>
      </w:rPr>
      <w:t>for Tomorrow</w:t>
    </w:r>
    <w:r w:rsidRPr="00BA0DA7">
      <w:rPr>
        <w:rFonts w:ascii="Arial" w:hAnsi="Arial" w:cs="Arial"/>
        <w:b/>
        <w:i/>
        <w:sz w:val="22"/>
        <w:szCs w:val="22"/>
        <w:u w:val="single"/>
        <w:lang w:eastAsia="ko-KR"/>
      </w:rPr>
      <w:t>’</w:t>
    </w:r>
    <w:r w:rsidRPr="00BA0DA7">
      <w:rPr>
        <w:rFonts w:ascii="Arial" w:hAnsi="Arial" w:cs="Arial" w:hint="eastAsia"/>
        <w:b/>
        <w:i/>
        <w:sz w:val="22"/>
        <w:szCs w:val="22"/>
        <w:u w:val="single"/>
        <w:lang w:eastAsia="ko-KR"/>
      </w:rPr>
      <w:t>s</w:t>
    </w:r>
    <w:r w:rsidRPr="00BA0DA7">
      <w:rPr>
        <w:rFonts w:ascii="Arial" w:hAnsi="Arial" w:cs="Arial"/>
        <w:b/>
        <w:i/>
        <w:sz w:val="22"/>
        <w:szCs w:val="22"/>
        <w:u w:val="single"/>
      </w:rPr>
      <w:t xml:space="preserve"> Queensland</w:t>
    </w:r>
    <w:r>
      <w:rPr>
        <w:rFonts w:ascii="Arial" w:hAnsi="Arial" w:cs="Arial"/>
        <w:b/>
        <w:i/>
        <w:sz w:val="22"/>
        <w:szCs w:val="22"/>
        <w:u w:val="single"/>
      </w:rPr>
      <w:t>: 2009-</w:t>
    </w:r>
    <w:r w:rsidRPr="00BA0DA7">
      <w:rPr>
        <w:rFonts w:ascii="Arial" w:hAnsi="Arial" w:cs="Arial"/>
        <w:b/>
        <w:i/>
        <w:sz w:val="22"/>
        <w:szCs w:val="22"/>
        <w:u w:val="single"/>
      </w:rPr>
      <w:t>201</w:t>
    </w:r>
    <w:r w:rsidRPr="00BA0DA7">
      <w:rPr>
        <w:rFonts w:ascii="Arial" w:hAnsi="Arial" w:cs="Arial" w:hint="eastAsia"/>
        <w:b/>
        <w:i/>
        <w:sz w:val="22"/>
        <w:szCs w:val="22"/>
        <w:u w:val="single"/>
        <w:lang w:eastAsia="ko-KR"/>
      </w:rPr>
      <w:t>2</w:t>
    </w:r>
    <w:r>
      <w:rPr>
        <w:rFonts w:ascii="Arial" w:hAnsi="Arial" w:cs="Arial"/>
        <w:b/>
        <w:i/>
        <w:sz w:val="22"/>
        <w:szCs w:val="22"/>
        <w:u w:val="single"/>
        <w:lang w:eastAsia="ko-KR"/>
      </w:rPr>
      <w:t xml:space="preserve"> Industry Development Strategy</w:t>
    </w:r>
  </w:p>
  <w:p w:rsidR="00D41F72" w:rsidRPr="00BA0DA7" w:rsidRDefault="00D41F72" w:rsidP="00E27177">
    <w:pPr>
      <w:spacing w:before="120"/>
      <w:outlineLvl w:val="0"/>
      <w:rPr>
        <w:rFonts w:ascii="Arial" w:hAnsi="Arial" w:cs="Arial"/>
        <w:b/>
        <w:sz w:val="22"/>
        <w:szCs w:val="22"/>
        <w:u w:val="single"/>
      </w:rPr>
    </w:pPr>
    <w:r w:rsidRPr="00BA0DA7">
      <w:rPr>
        <w:rFonts w:ascii="Arial" w:hAnsi="Arial" w:cs="Arial"/>
        <w:b/>
        <w:sz w:val="22"/>
        <w:szCs w:val="22"/>
        <w:u w:val="single"/>
        <w:lang w:eastAsia="ko-KR"/>
      </w:rPr>
      <w:t>T</w:t>
    </w:r>
    <w:r w:rsidRPr="00BA0DA7">
      <w:rPr>
        <w:rFonts w:ascii="Arial" w:hAnsi="Arial" w:cs="Arial"/>
        <w:b/>
        <w:sz w:val="22"/>
        <w:szCs w:val="22"/>
        <w:u w:val="single"/>
      </w:rPr>
      <w:t>reasurer</w:t>
    </w:r>
    <w:r w:rsidRPr="00BA0DA7">
      <w:rPr>
        <w:rFonts w:ascii="Arial" w:hAnsi="Arial" w:cs="Arial"/>
        <w:b/>
        <w:sz w:val="22"/>
        <w:szCs w:val="22"/>
        <w:u w:val="single"/>
        <w:lang w:eastAsia="ko-KR"/>
      </w:rPr>
      <w:t xml:space="preserve"> and </w:t>
    </w:r>
    <w:r w:rsidRPr="00BA0DA7">
      <w:rPr>
        <w:rFonts w:ascii="Arial" w:hAnsi="Arial" w:cs="Arial"/>
        <w:b/>
        <w:sz w:val="22"/>
        <w:szCs w:val="22"/>
        <w:u w:val="single"/>
      </w:rPr>
      <w:t xml:space="preserve">Minister for Employment and Economic Development </w:t>
    </w:r>
  </w:p>
  <w:p w:rsidR="00D41F72" w:rsidRPr="00F10DF9" w:rsidRDefault="00D41F72" w:rsidP="00E27177">
    <w:pPr>
      <w:pStyle w:val="Header"/>
      <w:pBdr>
        <w:bottom w:val="single" w:sz="8" w:space="1" w:color="auto"/>
      </w:pBdr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A574B"/>
    <w:multiLevelType w:val="hybridMultilevel"/>
    <w:tmpl w:val="1BF270EA"/>
    <w:lvl w:ilvl="0" w:tplc="0C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i w:val="0"/>
        <w:sz w:val="22"/>
        <w:szCs w:val="22"/>
      </w:rPr>
    </w:lvl>
    <w:lvl w:ilvl="1" w:tplc="0C09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  <w:sz w:val="22"/>
        <w:szCs w:val="22"/>
      </w:rPr>
    </w:lvl>
    <w:lvl w:ilvl="2" w:tplc="0C090005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</w:abstractNum>
  <w:abstractNum w:abstractNumId="1" w15:restartNumberingAfterBreak="0">
    <w:nsid w:val="12FC7DD2"/>
    <w:multiLevelType w:val="hybridMultilevel"/>
    <w:tmpl w:val="5366E87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F30372"/>
    <w:multiLevelType w:val="hybridMultilevel"/>
    <w:tmpl w:val="BECADF86"/>
    <w:lvl w:ilvl="0" w:tplc="8F02EA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4770FB"/>
    <w:multiLevelType w:val="hybridMultilevel"/>
    <w:tmpl w:val="4C88666A"/>
    <w:lvl w:ilvl="0" w:tplc="4E6874E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F9033D"/>
    <w:multiLevelType w:val="hybridMultilevel"/>
    <w:tmpl w:val="B16C20F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3F5A71"/>
    <w:multiLevelType w:val="hybridMultilevel"/>
    <w:tmpl w:val="2DCEBE1E"/>
    <w:lvl w:ilvl="0" w:tplc="B7A0238C">
      <w:start w:val="1"/>
      <w:numFmt w:val="bullet"/>
      <w:lvlText w:val=""/>
      <w:lvlJc w:val="left"/>
      <w:pPr>
        <w:tabs>
          <w:tab w:val="num" w:pos="569"/>
        </w:tabs>
        <w:ind w:left="569" w:hanging="454"/>
      </w:pPr>
      <w:rPr>
        <w:rFonts w:ascii="Symbol" w:hAnsi="Symbol" w:hint="default"/>
        <w:color w:val="auto"/>
        <w:sz w:val="23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2E5765"/>
    <w:multiLevelType w:val="hybridMultilevel"/>
    <w:tmpl w:val="2636385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01113A3"/>
    <w:multiLevelType w:val="hybridMultilevel"/>
    <w:tmpl w:val="EA0C7D6C"/>
    <w:lvl w:ilvl="0" w:tplc="F74CC650">
      <w:start w:val="1"/>
      <w:numFmt w:val="decimal"/>
      <w:lvlText w:val="%1."/>
      <w:lvlJc w:val="left"/>
      <w:pPr>
        <w:tabs>
          <w:tab w:val="num" w:pos="682"/>
        </w:tabs>
        <w:ind w:left="682" w:hanging="567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94923B54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  <w:szCs w:val="24"/>
      </w:rPr>
    </w:lvl>
    <w:lvl w:ilvl="2" w:tplc="0C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4"/>
        <w:szCs w:val="24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4"/>
        <w:szCs w:val="24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3666136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88D0369"/>
    <w:multiLevelType w:val="hybridMultilevel"/>
    <w:tmpl w:val="F14A6E36"/>
    <w:lvl w:ilvl="0" w:tplc="2E30464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EEB4384"/>
    <w:multiLevelType w:val="hybridMultilevel"/>
    <w:tmpl w:val="CB4236AC"/>
    <w:lvl w:ilvl="0" w:tplc="8F02EA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3"/>
  </w:num>
  <w:num w:numId="5">
    <w:abstractNumId w:val="2"/>
  </w:num>
  <w:num w:numId="6">
    <w:abstractNumId w:val="12"/>
  </w:num>
  <w:num w:numId="7">
    <w:abstractNumId w:val="11"/>
  </w:num>
  <w:num w:numId="8">
    <w:abstractNumId w:val="9"/>
  </w:num>
  <w:num w:numId="9">
    <w:abstractNumId w:val="8"/>
  </w:num>
  <w:num w:numId="10">
    <w:abstractNumId w:val="5"/>
  </w:num>
  <w:num w:numId="11">
    <w:abstractNumId w:val="4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5E1"/>
    <w:rsid w:val="00021B34"/>
    <w:rsid w:val="0002379F"/>
    <w:rsid w:val="000400F9"/>
    <w:rsid w:val="0006014C"/>
    <w:rsid w:val="00090CC9"/>
    <w:rsid w:val="000B545C"/>
    <w:rsid w:val="001141E1"/>
    <w:rsid w:val="00133013"/>
    <w:rsid w:val="00133A34"/>
    <w:rsid w:val="001538FD"/>
    <w:rsid w:val="00160524"/>
    <w:rsid w:val="00174447"/>
    <w:rsid w:val="0017498D"/>
    <w:rsid w:val="00190EF7"/>
    <w:rsid w:val="0019347D"/>
    <w:rsid w:val="001D55AD"/>
    <w:rsid w:val="001D63AF"/>
    <w:rsid w:val="00227C62"/>
    <w:rsid w:val="00254E35"/>
    <w:rsid w:val="00277F78"/>
    <w:rsid w:val="0028053C"/>
    <w:rsid w:val="00280F3D"/>
    <w:rsid w:val="002F57E4"/>
    <w:rsid w:val="00314FEB"/>
    <w:rsid w:val="0032048B"/>
    <w:rsid w:val="00325BD9"/>
    <w:rsid w:val="00346156"/>
    <w:rsid w:val="003537FA"/>
    <w:rsid w:val="00382380"/>
    <w:rsid w:val="003A269C"/>
    <w:rsid w:val="003A2E0F"/>
    <w:rsid w:val="003C3732"/>
    <w:rsid w:val="003F37E4"/>
    <w:rsid w:val="00433E09"/>
    <w:rsid w:val="00435BE5"/>
    <w:rsid w:val="004602E3"/>
    <w:rsid w:val="00465658"/>
    <w:rsid w:val="0047230B"/>
    <w:rsid w:val="0048019C"/>
    <w:rsid w:val="00486A99"/>
    <w:rsid w:val="004A7898"/>
    <w:rsid w:val="004C1004"/>
    <w:rsid w:val="004E6C38"/>
    <w:rsid w:val="0051158F"/>
    <w:rsid w:val="00531032"/>
    <w:rsid w:val="005511F5"/>
    <w:rsid w:val="00562AE4"/>
    <w:rsid w:val="0056401D"/>
    <w:rsid w:val="00593E6C"/>
    <w:rsid w:val="005B1D9B"/>
    <w:rsid w:val="005C224F"/>
    <w:rsid w:val="005C5B0A"/>
    <w:rsid w:val="005D79DB"/>
    <w:rsid w:val="005E32C2"/>
    <w:rsid w:val="00604B48"/>
    <w:rsid w:val="006100CC"/>
    <w:rsid w:val="00626C4F"/>
    <w:rsid w:val="006322A1"/>
    <w:rsid w:val="00640FB2"/>
    <w:rsid w:val="00644076"/>
    <w:rsid w:val="00651E8E"/>
    <w:rsid w:val="006631CF"/>
    <w:rsid w:val="00682036"/>
    <w:rsid w:val="006A01CC"/>
    <w:rsid w:val="006A051A"/>
    <w:rsid w:val="006B3B54"/>
    <w:rsid w:val="006D0869"/>
    <w:rsid w:val="006E6713"/>
    <w:rsid w:val="007060D7"/>
    <w:rsid w:val="0070665B"/>
    <w:rsid w:val="00710AAE"/>
    <w:rsid w:val="00726F36"/>
    <w:rsid w:val="007606B8"/>
    <w:rsid w:val="007853B9"/>
    <w:rsid w:val="00796B3E"/>
    <w:rsid w:val="007A25F4"/>
    <w:rsid w:val="007A6599"/>
    <w:rsid w:val="007B7877"/>
    <w:rsid w:val="007D3B9D"/>
    <w:rsid w:val="007D6806"/>
    <w:rsid w:val="007F52D6"/>
    <w:rsid w:val="008173ED"/>
    <w:rsid w:val="0082040E"/>
    <w:rsid w:val="00845D3E"/>
    <w:rsid w:val="00851801"/>
    <w:rsid w:val="008A5F1B"/>
    <w:rsid w:val="008A721D"/>
    <w:rsid w:val="008B7E17"/>
    <w:rsid w:val="008C3732"/>
    <w:rsid w:val="008F44CD"/>
    <w:rsid w:val="00922A5B"/>
    <w:rsid w:val="009401F8"/>
    <w:rsid w:val="009561FB"/>
    <w:rsid w:val="0097541C"/>
    <w:rsid w:val="00981541"/>
    <w:rsid w:val="009A0FC7"/>
    <w:rsid w:val="009D0C12"/>
    <w:rsid w:val="009D55BE"/>
    <w:rsid w:val="009D5F91"/>
    <w:rsid w:val="009F0E76"/>
    <w:rsid w:val="009F5476"/>
    <w:rsid w:val="00A11DDA"/>
    <w:rsid w:val="00A1263D"/>
    <w:rsid w:val="00A15CF9"/>
    <w:rsid w:val="00A20C0E"/>
    <w:rsid w:val="00A30F55"/>
    <w:rsid w:val="00A354FF"/>
    <w:rsid w:val="00A425E1"/>
    <w:rsid w:val="00A527A5"/>
    <w:rsid w:val="00A551D4"/>
    <w:rsid w:val="00A56C4F"/>
    <w:rsid w:val="00A92E2E"/>
    <w:rsid w:val="00AA128C"/>
    <w:rsid w:val="00AB1722"/>
    <w:rsid w:val="00AB6637"/>
    <w:rsid w:val="00AC7941"/>
    <w:rsid w:val="00AD2956"/>
    <w:rsid w:val="00AE1995"/>
    <w:rsid w:val="00AE439F"/>
    <w:rsid w:val="00AE5AEE"/>
    <w:rsid w:val="00B16514"/>
    <w:rsid w:val="00B26AB7"/>
    <w:rsid w:val="00B40BDF"/>
    <w:rsid w:val="00B6437D"/>
    <w:rsid w:val="00BA0DA7"/>
    <w:rsid w:val="00BB5957"/>
    <w:rsid w:val="00BD1B41"/>
    <w:rsid w:val="00BF1058"/>
    <w:rsid w:val="00BF3DAF"/>
    <w:rsid w:val="00C07656"/>
    <w:rsid w:val="00C40A07"/>
    <w:rsid w:val="00C613F1"/>
    <w:rsid w:val="00C805EC"/>
    <w:rsid w:val="00C85B71"/>
    <w:rsid w:val="00CA410E"/>
    <w:rsid w:val="00CA45FB"/>
    <w:rsid w:val="00CA7893"/>
    <w:rsid w:val="00CE6FBA"/>
    <w:rsid w:val="00D05C8C"/>
    <w:rsid w:val="00D1445D"/>
    <w:rsid w:val="00D41F72"/>
    <w:rsid w:val="00D54601"/>
    <w:rsid w:val="00D806AD"/>
    <w:rsid w:val="00D8186C"/>
    <w:rsid w:val="00D83262"/>
    <w:rsid w:val="00D923B9"/>
    <w:rsid w:val="00DA4AF6"/>
    <w:rsid w:val="00DD3CD5"/>
    <w:rsid w:val="00DD497C"/>
    <w:rsid w:val="00DE0D1E"/>
    <w:rsid w:val="00DF4650"/>
    <w:rsid w:val="00E27177"/>
    <w:rsid w:val="00E40551"/>
    <w:rsid w:val="00E4057A"/>
    <w:rsid w:val="00E463C2"/>
    <w:rsid w:val="00EA00BF"/>
    <w:rsid w:val="00ED637A"/>
    <w:rsid w:val="00F10DF9"/>
    <w:rsid w:val="00F46F2D"/>
    <w:rsid w:val="00F54EBA"/>
    <w:rsid w:val="00F60E02"/>
    <w:rsid w:val="00F7340B"/>
    <w:rsid w:val="00F756F8"/>
    <w:rsid w:val="00F8748D"/>
    <w:rsid w:val="00F9095F"/>
    <w:rsid w:val="00FB54A6"/>
    <w:rsid w:val="00FB762C"/>
    <w:rsid w:val="00FE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35BE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35BE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85B71"/>
    <w:rPr>
      <w:rFonts w:ascii="MS Shell Dlg" w:hAnsi="MS Shell Dlg" w:cs="MS Shell Dlg"/>
      <w:sz w:val="16"/>
      <w:szCs w:val="16"/>
    </w:rPr>
  </w:style>
  <w:style w:type="character" w:styleId="Hyperlink">
    <w:name w:val="Hyperlink"/>
    <w:rsid w:val="00277F78"/>
    <w:rPr>
      <w:color w:val="0000FF"/>
      <w:u w:val="single"/>
    </w:rPr>
  </w:style>
  <w:style w:type="character" w:styleId="FollowedHyperlink">
    <w:name w:val="FollowedHyperlink"/>
    <w:rsid w:val="00277F7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4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Action%20Plan.pdf" TargetMode="External"/><Relationship Id="rId3" Type="http://schemas.openxmlformats.org/officeDocument/2006/relationships/settings" Target="settings.xml"/><Relationship Id="rId7" Type="http://schemas.openxmlformats.org/officeDocument/2006/relationships/hyperlink" Target="Attachments/ICT%20for%20tomorrow%20Qld%202009-12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anksp\Local%20Settings\Temporary%20Internet%20Files\OLKB8\Decision%20Summary%20Template%20v1%2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Decision Summary Template v1 1.dot</Template>
  <TotalTime>0</TotalTime>
  <Pages>1</Pages>
  <Words>204</Words>
  <Characters>1315</Characters>
  <Application>Microsoft Office Word</Application>
  <DocSecurity>0</DocSecurity>
  <Lines>28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Manager/>
  <Company/>
  <LinksUpToDate>false</LinksUpToDate>
  <CharactersWithSpaces>1515</CharactersWithSpaces>
  <SharedDoc>false</SharedDoc>
  <HyperlinkBase>https://www.cabinet.qld.gov.au/documents/2009/Sep/ICT for Tomorrow's QLD/</HyperlinkBase>
  <HLinks>
    <vt:vector size="12" baseType="variant">
      <vt:variant>
        <vt:i4>2424926</vt:i4>
      </vt:variant>
      <vt:variant>
        <vt:i4>3</vt:i4>
      </vt:variant>
      <vt:variant>
        <vt:i4>0</vt:i4>
      </vt:variant>
      <vt:variant>
        <vt:i4>5</vt:i4>
      </vt:variant>
      <vt:variant>
        <vt:lpwstr>\\premiers\dpc\CABSECCOM\Right to Information - Cabinet\ToBeProcessed\2009\Sep\ICT for Tomorrow's QLD\Attachments\Action Plan.pdf</vt:lpwstr>
      </vt:variant>
      <vt:variant>
        <vt:lpwstr/>
      </vt:variant>
      <vt:variant>
        <vt:i4>852069</vt:i4>
      </vt:variant>
      <vt:variant>
        <vt:i4>0</vt:i4>
      </vt:variant>
      <vt:variant>
        <vt:i4>0</vt:i4>
      </vt:variant>
      <vt:variant>
        <vt:i4>5</vt:i4>
      </vt:variant>
      <vt:variant>
        <vt:lpwstr>\\premiers\dpc\CABSECCOM\Right to Information - Cabinet\ToBeProcessed\2009\Sep\ICT for Tomorrow's QLD\Attachments\ICT for tomorrow Qld 2009-12.pdf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/>
  <cp:keywords>Technology,Industry,Q2,ICT</cp:keywords>
  <dc:description/>
  <cp:lastModifiedBy/>
  <cp:revision>2</cp:revision>
  <cp:lastPrinted>2009-10-28T00:02:00Z</cp:lastPrinted>
  <dcterms:created xsi:type="dcterms:W3CDTF">2017-10-24T22:04:00Z</dcterms:created>
  <dcterms:modified xsi:type="dcterms:W3CDTF">2018-03-06T01:00:00Z</dcterms:modified>
  <cp:category>Information_and_Communications_Technology,Industry,Q2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-280886656</vt:i4>
  </property>
  <property fmtid="{D5CDD505-2E9C-101B-9397-08002B2CF9AE}" pid="3" name="_NewReviewCycle">
    <vt:lpwstr/>
  </property>
  <property fmtid="{D5CDD505-2E9C-101B-9397-08002B2CF9AE}" pid="4" name="_ReviewingToolsShownOnce">
    <vt:lpwstr/>
  </property>
</Properties>
</file>